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宋体" w:eastAsia="黑体" w:cs="宋体"/>
          <w:kern w:val="0"/>
        </w:rPr>
      </w:pPr>
      <w:r>
        <w:rPr>
          <w:rFonts w:hint="eastAsia" w:ascii="黑体" w:hAnsi="黑体" w:eastAsia="黑体" w:cs="宋体"/>
          <w:kern w:val="0"/>
        </w:rPr>
        <w:t>附件</w:t>
      </w:r>
    </w:p>
    <w:p>
      <w:pPr>
        <w:jc w:val="center"/>
        <w:rPr>
          <w:rFonts w:ascii="宋体" w:hAnsi="宋体" w:eastAsia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/>
          <w:b/>
          <w:bCs/>
          <w:kern w:val="0"/>
          <w:sz w:val="36"/>
          <w:szCs w:val="36"/>
        </w:rPr>
        <w:t>202</w:t>
      </w:r>
      <w:r>
        <w:rPr>
          <w:rFonts w:hint="eastAsia" w:ascii="宋体" w:hAnsi="宋体" w:eastAsia="宋体"/>
          <w:b/>
          <w:bCs/>
          <w:kern w:val="0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/>
          <w:b/>
          <w:bCs/>
          <w:kern w:val="0"/>
          <w:sz w:val="36"/>
          <w:szCs w:val="36"/>
        </w:rPr>
        <w:t>年度公司科学技术进步奖获奖项目</w:t>
      </w:r>
    </w:p>
    <w:tbl>
      <w:tblPr>
        <w:tblStyle w:val="5"/>
        <w:tblW w:w="14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5760"/>
        <w:gridCol w:w="1464"/>
        <w:gridCol w:w="2231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tblHeader/>
        </w:trPr>
        <w:tc>
          <w:tcPr>
            <w:tcW w:w="76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390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主要完成人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</w:trPr>
        <w:tc>
          <w:tcPr>
            <w:tcW w:w="76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-480" w:leftChars="0" w:firstLine="48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高原寒冷地区特高土石坝智能化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施工技术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一二·五联合体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浙江中水数建科技有限公司</w:t>
            </w:r>
          </w:p>
        </w:tc>
        <w:tc>
          <w:tcPr>
            <w:tcW w:w="3906" w:type="dxa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练新军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余良松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叶小川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郜永勤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周龙杰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郭新海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王现明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姜晓燕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李乾坤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何迎学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刘国成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王姜国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</w:trPr>
        <w:tc>
          <w:tcPr>
            <w:tcW w:w="76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-480" w:leftChars="0" w:firstLine="48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深切河谷复杂水文地质条件下大型水电站大江截流施工关键技术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拉哇项目部</w:t>
            </w:r>
          </w:p>
        </w:tc>
        <w:tc>
          <w:tcPr>
            <w:tcW w:w="3906" w:type="dxa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练新军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李洪林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冯友文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张曦彦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李佳威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米刚利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孙广亮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郑随军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杨宏伟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荣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76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-480" w:leftChars="0" w:firstLine="48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闸门井身结构门槽一次成型施工技术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第一工程公司</w:t>
            </w:r>
          </w:p>
        </w:tc>
        <w:tc>
          <w:tcPr>
            <w:tcW w:w="3906" w:type="dxa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占根法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任王贵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金柏松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熊响满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</w:trPr>
        <w:tc>
          <w:tcPr>
            <w:tcW w:w="76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-480" w:leftChars="0" w:firstLine="48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穿越多层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岩溶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采空区深长桩及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路基关键技术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第二工程公司</w:t>
            </w:r>
          </w:p>
        </w:tc>
        <w:tc>
          <w:tcPr>
            <w:tcW w:w="3906" w:type="dxa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刘春瑶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黄和平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汪志豪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高国强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侯文奇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颜鲁林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毕汪汪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刘乾明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邓小龙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董耀帅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苏志衡</w:t>
            </w:r>
          </w:p>
          <w:p>
            <w:pPr>
              <w:widowControl/>
              <w:snapToGrid w:val="0"/>
              <w:spacing w:line="40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季清雪  吴  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</w:trPr>
        <w:tc>
          <w:tcPr>
            <w:tcW w:w="76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-480" w:leftChars="0" w:firstLine="48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穿越复杂地形条件下大直径管道安装施工技术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第三工程公司</w:t>
            </w:r>
          </w:p>
        </w:tc>
        <w:tc>
          <w:tcPr>
            <w:tcW w:w="3906" w:type="dxa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胡军乐  刘新建  张深垒  杨  凯  王  磊  朱永胜  张俞琴  姜建新  姚光义  宋瑞款  张志鹏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76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-480" w:leftChars="0" w:firstLine="48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U型河谷相邻库区大变幅水位下光伏电站绿色建造技术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机电工程公司</w:t>
            </w:r>
          </w:p>
        </w:tc>
        <w:tc>
          <w:tcPr>
            <w:tcW w:w="3906" w:type="dxa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李文跃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李召阳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方恒飞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毕惠国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张佳栋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  笋  黄红江  邵永荣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atLeast"/>
        </w:trPr>
        <w:tc>
          <w:tcPr>
            <w:tcW w:w="76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-480" w:leftChars="0" w:firstLine="48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高海拔寒冷区超高砾石土心墙坝施工检测关键技术研究与应用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施工科学研究院、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一二·五联合体</w:t>
            </w:r>
          </w:p>
        </w:tc>
        <w:tc>
          <w:tcPr>
            <w:tcW w:w="3906" w:type="dxa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郭永新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余良松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夏德春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王云志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吕兴坤夏晓春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周龙杰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曹希良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李莹莹郑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方赵君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兴李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6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-480" w:leftChars="0" w:firstLine="48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变断面明渠边坡快速施工技术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第一工程公司</w:t>
            </w:r>
          </w:p>
        </w:tc>
        <w:tc>
          <w:tcPr>
            <w:tcW w:w="3906" w:type="dxa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邓小飞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黄和平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王佳强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刘海顺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76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-480" w:leftChars="0" w:firstLine="48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大直径、长距离钢沉管技术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第三工程公司</w:t>
            </w:r>
          </w:p>
        </w:tc>
        <w:tc>
          <w:tcPr>
            <w:tcW w:w="3906" w:type="dxa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张深垒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祝顺根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胡军乐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褚天侨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毕研坤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章志根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杨理想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</w:trPr>
        <w:tc>
          <w:tcPr>
            <w:tcW w:w="76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-480" w:leftChars="0" w:firstLine="48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大直径变径调压塔混凝土施工技术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第三工程公司</w:t>
            </w:r>
          </w:p>
        </w:tc>
        <w:tc>
          <w:tcPr>
            <w:tcW w:w="3906" w:type="dxa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张深垒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胡军乐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朱永胜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姚光义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</w:trPr>
        <w:tc>
          <w:tcPr>
            <w:tcW w:w="76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-480" w:leftChars="0" w:firstLine="48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大面积真空预压基础处理快速施工技术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第四工程公司</w:t>
            </w:r>
          </w:p>
        </w:tc>
        <w:tc>
          <w:tcPr>
            <w:tcW w:w="3906" w:type="dxa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段少华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潘伟君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徐卫平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曹存勇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何翔翔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袁坛云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冷志强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张思宇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吴亦佳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张妮妮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王瑞法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6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-480" w:leftChars="0" w:firstLine="48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高扬程大流量水泵出口钢岔管群制作安装技术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机电工程公司</w:t>
            </w:r>
          </w:p>
        </w:tc>
        <w:tc>
          <w:tcPr>
            <w:tcW w:w="3906" w:type="dxa"/>
            <w:vAlign w:val="center"/>
          </w:tcPr>
          <w:p>
            <w:pPr>
              <w:widowControl/>
              <w:snapToGrid w:val="0"/>
              <w:spacing w:line="400" w:lineRule="exact"/>
              <w:ind w:left="2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许懋龙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岩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应孟达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林海伟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梁碧龙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王  博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胡一兵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魏京京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鲁清勇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赵瑞雪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焦红师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孙江耘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8" w:hRule="atLeast"/>
        </w:trPr>
        <w:tc>
          <w:tcPr>
            <w:tcW w:w="76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-480" w:leftChars="0" w:firstLine="48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减缩型聚羧酸减水剂母液优化与工程应用关键技术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施工科学研究院</w:t>
            </w:r>
          </w:p>
        </w:tc>
        <w:tc>
          <w:tcPr>
            <w:tcW w:w="3906" w:type="dxa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李春锦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黄小蕙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张艳龙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卫博伦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冯广啸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李迎结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淼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郭庆明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6" w:hRule="atLeast"/>
        </w:trPr>
        <w:tc>
          <w:tcPr>
            <w:tcW w:w="76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-480" w:leftChars="0" w:firstLine="48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复杂条件下大变形高土石围堰复合土工膜防渗斜墙施工关键技术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拉哇项目部</w:t>
            </w:r>
          </w:p>
        </w:tc>
        <w:tc>
          <w:tcPr>
            <w:tcW w:w="3906" w:type="dxa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天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练新军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杰 李洪林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张曦彦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雯 李佳威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俊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韩文强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宁 崔光权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周祖军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</w:trPr>
        <w:tc>
          <w:tcPr>
            <w:tcW w:w="76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-480" w:leftChars="0" w:firstLine="48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竖井掘进机在排风竖井开挖支护施工中的应用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宁海施工局</w:t>
            </w:r>
          </w:p>
        </w:tc>
        <w:tc>
          <w:tcPr>
            <w:tcW w:w="3906" w:type="dxa"/>
            <w:vAlign w:val="center"/>
          </w:tcPr>
          <w:p>
            <w:pPr>
              <w:widowControl/>
              <w:snapToGrid w:val="0"/>
              <w:spacing w:line="400" w:lineRule="exact"/>
              <w:ind w:left="2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赵生财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李开光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楼向东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汪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卫鹏飞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牛昭通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杨嘉丰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凌士君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何润林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李大鹏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</w:trPr>
        <w:tc>
          <w:tcPr>
            <w:tcW w:w="76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-480" w:leftChars="0" w:firstLine="48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紧凑型超小转弯半径硬岩TBM在抽水蓄能电站厂房排水洞室群中的研究应用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宁海施工局</w:t>
            </w:r>
          </w:p>
        </w:tc>
        <w:tc>
          <w:tcPr>
            <w:tcW w:w="3906" w:type="dxa"/>
            <w:vAlign w:val="center"/>
          </w:tcPr>
          <w:p>
            <w:pPr>
              <w:widowControl/>
              <w:snapToGrid w:val="0"/>
              <w:spacing w:line="400" w:lineRule="exact"/>
              <w:ind w:left="2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赵生财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盘小平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刘武超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邢永生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浩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曹一帆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田诗雨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姜申明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毛荣斌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刘春光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黄俊峰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76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-480" w:leftChars="0" w:firstLine="48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青藏高原三江流域峡谷区碎削流堆积体岩层浅埋隧洞成洞关键技术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第一工程公司</w:t>
            </w:r>
          </w:p>
        </w:tc>
        <w:tc>
          <w:tcPr>
            <w:tcW w:w="3906" w:type="dxa"/>
            <w:vAlign w:val="center"/>
          </w:tcPr>
          <w:p>
            <w:pPr>
              <w:widowControl/>
              <w:snapToGrid w:val="0"/>
              <w:spacing w:line="400" w:lineRule="exact"/>
              <w:ind w:left="2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谢会停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任王贵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齐  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林  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孙强强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麻天培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徐颖超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</w:trPr>
        <w:tc>
          <w:tcPr>
            <w:tcW w:w="76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-480" w:leftChars="0" w:firstLine="48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崩塌堆积体条件下高水头围堰防渗技术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第一工程公司</w:t>
            </w:r>
          </w:p>
        </w:tc>
        <w:tc>
          <w:tcPr>
            <w:tcW w:w="3906" w:type="dxa"/>
            <w:vAlign w:val="center"/>
          </w:tcPr>
          <w:p>
            <w:pPr>
              <w:widowControl/>
              <w:snapToGrid w:val="0"/>
              <w:spacing w:line="400" w:lineRule="exact"/>
              <w:ind w:left="2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马现军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杨岁明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任王贵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刘会建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李威威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76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-480" w:leftChars="0" w:firstLine="48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岩溶发育区超深塑性混凝土防渗心墙施工技术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第一工程公司</w:t>
            </w:r>
          </w:p>
        </w:tc>
        <w:tc>
          <w:tcPr>
            <w:tcW w:w="3906" w:type="dxa"/>
            <w:vAlign w:val="center"/>
          </w:tcPr>
          <w:p>
            <w:pPr>
              <w:widowControl/>
              <w:snapToGrid w:val="0"/>
              <w:spacing w:line="400" w:lineRule="exact"/>
              <w:ind w:left="2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李福增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付志海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姜来龙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万强强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占连军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76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-480" w:leftChars="0" w:firstLine="48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复杂地形地质条件下大直径大吨位输水管道安装技术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第一工程公司</w:t>
            </w:r>
          </w:p>
        </w:tc>
        <w:tc>
          <w:tcPr>
            <w:tcW w:w="3906" w:type="dxa"/>
            <w:vAlign w:val="center"/>
          </w:tcPr>
          <w:p>
            <w:pPr>
              <w:widowControl/>
              <w:snapToGrid w:val="0"/>
              <w:spacing w:line="400" w:lineRule="exact"/>
              <w:ind w:left="2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李雪融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王飞腾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王燕冬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张亚鹏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76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-480" w:leftChars="0" w:firstLine="48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大型复杂水利枢纽工程分期导流关键技术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第二工程公司</w:t>
            </w:r>
          </w:p>
        </w:tc>
        <w:tc>
          <w:tcPr>
            <w:tcW w:w="3906" w:type="dxa"/>
            <w:vAlign w:val="center"/>
          </w:tcPr>
          <w:p>
            <w:pPr>
              <w:widowControl/>
              <w:snapToGrid w:val="0"/>
              <w:spacing w:line="400" w:lineRule="exact"/>
              <w:ind w:left="2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冯展平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许文胜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杨佳于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魏星鹏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胡永平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76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-480" w:leftChars="0" w:firstLine="48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复杂结构高强度碾压混凝土关键技术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第二工程公司</w:t>
            </w:r>
          </w:p>
        </w:tc>
        <w:tc>
          <w:tcPr>
            <w:tcW w:w="3906" w:type="dxa"/>
            <w:vAlign w:val="center"/>
          </w:tcPr>
          <w:p>
            <w:pPr>
              <w:widowControl/>
              <w:snapToGrid w:val="0"/>
              <w:spacing w:line="400" w:lineRule="exact"/>
              <w:ind w:left="2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冯展平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崔阳阳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储家琦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杨佳于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沈天乐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魏星鹏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姬世琳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76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-480" w:leftChars="0" w:firstLine="48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冲积平原软土地基处理技术研究与应用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第二工程公司</w:t>
            </w:r>
          </w:p>
        </w:tc>
        <w:tc>
          <w:tcPr>
            <w:tcW w:w="3906" w:type="dxa"/>
            <w:vAlign w:val="center"/>
          </w:tcPr>
          <w:p>
            <w:pPr>
              <w:widowControl/>
              <w:snapToGrid w:val="0"/>
              <w:spacing w:line="400" w:lineRule="exact"/>
              <w:ind w:left="2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韩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黄  卫  蒋永亮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吴林轩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 xml:space="preserve">威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冯玉仁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李保华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鲁蒙蒙</w:t>
            </w:r>
          </w:p>
          <w:p>
            <w:pPr>
              <w:widowControl/>
              <w:snapToGrid w:val="0"/>
              <w:spacing w:line="400" w:lineRule="exact"/>
              <w:ind w:left="2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宗  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76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-480" w:leftChars="0" w:firstLine="48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复杂环境条件下大直径、长距离钢管顶管关键技术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第三工程公司</w:t>
            </w:r>
          </w:p>
        </w:tc>
        <w:tc>
          <w:tcPr>
            <w:tcW w:w="3906" w:type="dxa"/>
            <w:vAlign w:val="center"/>
          </w:tcPr>
          <w:p>
            <w:pPr>
              <w:widowControl/>
              <w:snapToGrid w:val="0"/>
              <w:spacing w:line="400" w:lineRule="exact"/>
              <w:ind w:left="2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胡军乐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张深垒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王强怀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王宇卓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</w:trPr>
        <w:tc>
          <w:tcPr>
            <w:tcW w:w="76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-480" w:leftChars="0" w:firstLine="48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面板堆石坝量水堰深覆盖层截水墙关键施工技术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第四工程公司</w:t>
            </w:r>
          </w:p>
        </w:tc>
        <w:tc>
          <w:tcPr>
            <w:tcW w:w="3906" w:type="dxa"/>
            <w:vAlign w:val="center"/>
          </w:tcPr>
          <w:p>
            <w:pPr>
              <w:widowControl/>
              <w:snapToGrid w:val="0"/>
              <w:spacing w:line="400" w:lineRule="exact"/>
              <w:ind w:left="2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宋欢冲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周双发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洪尚言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党颖卓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王林星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李晓意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吴亦佳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张思宇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刘佳鑫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</w:trPr>
        <w:tc>
          <w:tcPr>
            <w:tcW w:w="76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-480" w:leftChars="0" w:firstLine="48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富水软基地区低风速风电工程关键技术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机电工程公司</w:t>
            </w:r>
          </w:p>
        </w:tc>
        <w:tc>
          <w:tcPr>
            <w:tcW w:w="3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邵传方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赵云晖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阮祥龙  李文跃 王  阳  周海平  张登坪  李天宇  余良勇  王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</w:trPr>
        <w:tc>
          <w:tcPr>
            <w:tcW w:w="76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-480" w:leftChars="0" w:firstLine="48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沙特一层别墅群高效建设关键技术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国际工程公司</w:t>
            </w:r>
          </w:p>
        </w:tc>
        <w:tc>
          <w:tcPr>
            <w:tcW w:w="3906" w:type="dxa"/>
            <w:vAlign w:val="center"/>
          </w:tcPr>
          <w:p>
            <w:pPr>
              <w:widowControl/>
              <w:snapToGrid w:val="0"/>
              <w:spacing w:line="400" w:lineRule="exact"/>
              <w:ind w:left="2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林福钟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南朝晖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何壮志赵亚斌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王延超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王文龙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马英坤</w:t>
            </w:r>
          </w:p>
          <w:p>
            <w:pPr>
              <w:widowControl/>
              <w:snapToGrid w:val="0"/>
              <w:spacing w:line="400" w:lineRule="exact"/>
              <w:ind w:left="2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周亚丽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闫伟靖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</w:trPr>
        <w:tc>
          <w:tcPr>
            <w:tcW w:w="76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-480" w:leftChars="0" w:firstLine="48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液化天然气（LNG）工程C50高强高性能耐低温砼配合比设计研究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施工科学研究院</w:t>
            </w:r>
          </w:p>
        </w:tc>
        <w:tc>
          <w:tcPr>
            <w:tcW w:w="3906" w:type="dxa"/>
            <w:vAlign w:val="center"/>
          </w:tcPr>
          <w:p>
            <w:pPr>
              <w:widowControl/>
              <w:snapToGrid w:val="0"/>
              <w:spacing w:line="400" w:lineRule="exact"/>
              <w:ind w:left="2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黄小蕙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曹希良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恺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李成旺 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翔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敏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吴丽凡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袁孟楼 陶之芳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</w:trPr>
        <w:tc>
          <w:tcPr>
            <w:tcW w:w="76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-480" w:leftChars="0" w:firstLine="48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非常规低应变超短桩检测关键技术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施工科学研究院</w:t>
            </w:r>
          </w:p>
        </w:tc>
        <w:tc>
          <w:tcPr>
            <w:tcW w:w="3906" w:type="dxa"/>
            <w:vAlign w:val="center"/>
          </w:tcPr>
          <w:p>
            <w:pPr>
              <w:widowControl/>
              <w:snapToGrid w:val="0"/>
              <w:spacing w:line="400" w:lineRule="exact"/>
              <w:ind w:left="2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唐国庆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罗  强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方赵君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exact"/>
              <w:ind w:left="-480" w:leftChars="0" w:firstLine="48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深厚堰塞湖相沉积层软弱地基振冲碎石桩加固关键技术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拉哇项目部</w:t>
            </w:r>
          </w:p>
        </w:tc>
        <w:tc>
          <w:tcPr>
            <w:tcW w:w="3906" w:type="dxa"/>
            <w:vAlign w:val="center"/>
          </w:tcPr>
          <w:p>
            <w:pPr>
              <w:widowControl/>
              <w:snapToGrid w:val="0"/>
              <w:spacing w:line="400" w:lineRule="exact"/>
              <w:ind w:left="2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张曦彦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米刚利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杨宏伟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郑随军 程敏刚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郭佳佳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朱凌宇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帅 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荣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exact"/>
              <w:ind w:left="-480" w:leftChars="0" w:firstLine="48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复杂地质条件下深厚混凝土防渗墙施工关键技术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拉哇项目部</w:t>
            </w:r>
          </w:p>
        </w:tc>
        <w:tc>
          <w:tcPr>
            <w:tcW w:w="3906" w:type="dxa"/>
            <w:vAlign w:val="center"/>
          </w:tcPr>
          <w:p>
            <w:pPr>
              <w:widowControl/>
              <w:snapToGrid w:val="0"/>
              <w:spacing w:line="400" w:lineRule="exact"/>
              <w:ind w:left="2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张曦彦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冯友文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米刚利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孙广亮 李佳威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李生龙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程敏刚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杰 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雯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郭佳佳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5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exact"/>
              <w:ind w:left="-480" w:leftChars="0" w:firstLine="48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面板堆石坝工程自主核心技术BIM三维仿真研究与应用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napToGrid w:val="0"/>
              <w:spacing w:line="400" w:lineRule="exact"/>
              <w:ind w:left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公司技术部，第二工程公司，第三工程公司，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拉哇项目部</w:t>
            </w:r>
          </w:p>
        </w:tc>
        <w:tc>
          <w:tcPr>
            <w:tcW w:w="3906" w:type="dxa"/>
            <w:vAlign w:val="center"/>
          </w:tcPr>
          <w:p>
            <w:pPr>
              <w:widowControl/>
              <w:snapToGrid w:val="0"/>
              <w:spacing w:line="400" w:lineRule="exact"/>
              <w:ind w:left="2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韩瑞志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任海飞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李宗伟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郭廷凯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李晨阳</w:t>
            </w:r>
          </w:p>
          <w:p>
            <w:pPr>
              <w:widowControl/>
              <w:snapToGrid w:val="0"/>
              <w:spacing w:line="400" w:lineRule="exact"/>
              <w:ind w:left="2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寿姚震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丰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6838" w:h="11906" w:orient="landscape"/>
      <w:pgMar w:top="147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34F26E"/>
    <w:multiLevelType w:val="singleLevel"/>
    <w:tmpl w:val="9434F26E"/>
    <w:lvl w:ilvl="0" w:tentative="0">
      <w:start w:val="1"/>
      <w:numFmt w:val="decimal"/>
      <w:suff w:val="nothing"/>
      <w:lvlText w:val="%1．"/>
      <w:lvlJc w:val="left"/>
      <w:pPr>
        <w:ind w:left="-48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49"/>
    <w:rsid w:val="00001751"/>
    <w:rsid w:val="00052A36"/>
    <w:rsid w:val="000F3DFE"/>
    <w:rsid w:val="00104B22"/>
    <w:rsid w:val="00107985"/>
    <w:rsid w:val="001651C8"/>
    <w:rsid w:val="00175AD2"/>
    <w:rsid w:val="001935F5"/>
    <w:rsid w:val="001C23DB"/>
    <w:rsid w:val="001E303F"/>
    <w:rsid w:val="001F064C"/>
    <w:rsid w:val="00200AA5"/>
    <w:rsid w:val="002C1355"/>
    <w:rsid w:val="00335596"/>
    <w:rsid w:val="003C30CA"/>
    <w:rsid w:val="004604D6"/>
    <w:rsid w:val="00495E25"/>
    <w:rsid w:val="004C1B4E"/>
    <w:rsid w:val="005508D0"/>
    <w:rsid w:val="00584691"/>
    <w:rsid w:val="00637115"/>
    <w:rsid w:val="006C7F4C"/>
    <w:rsid w:val="006F74AD"/>
    <w:rsid w:val="00747259"/>
    <w:rsid w:val="007D1372"/>
    <w:rsid w:val="007D4C7C"/>
    <w:rsid w:val="007D707A"/>
    <w:rsid w:val="007E58C2"/>
    <w:rsid w:val="008045D1"/>
    <w:rsid w:val="00834190"/>
    <w:rsid w:val="00837C66"/>
    <w:rsid w:val="008B25B3"/>
    <w:rsid w:val="008D5A32"/>
    <w:rsid w:val="009428D1"/>
    <w:rsid w:val="00962616"/>
    <w:rsid w:val="00997692"/>
    <w:rsid w:val="009B2782"/>
    <w:rsid w:val="009D77AA"/>
    <w:rsid w:val="009F0634"/>
    <w:rsid w:val="00A066B0"/>
    <w:rsid w:val="00A15249"/>
    <w:rsid w:val="00A94524"/>
    <w:rsid w:val="00AF006A"/>
    <w:rsid w:val="00AF5658"/>
    <w:rsid w:val="00AF6DC6"/>
    <w:rsid w:val="00B132C4"/>
    <w:rsid w:val="00B72561"/>
    <w:rsid w:val="00BB7F23"/>
    <w:rsid w:val="00C32D03"/>
    <w:rsid w:val="00C76B06"/>
    <w:rsid w:val="00D0271B"/>
    <w:rsid w:val="00D20A05"/>
    <w:rsid w:val="00D341DD"/>
    <w:rsid w:val="00D36E73"/>
    <w:rsid w:val="00D92FCC"/>
    <w:rsid w:val="00D94465"/>
    <w:rsid w:val="00DD3AB2"/>
    <w:rsid w:val="00E23641"/>
    <w:rsid w:val="00F16E67"/>
    <w:rsid w:val="00F7458B"/>
    <w:rsid w:val="00FA32B0"/>
    <w:rsid w:val="01F13928"/>
    <w:rsid w:val="041E28CF"/>
    <w:rsid w:val="052F7EF6"/>
    <w:rsid w:val="06652180"/>
    <w:rsid w:val="08BB3C27"/>
    <w:rsid w:val="101D66DC"/>
    <w:rsid w:val="10A13547"/>
    <w:rsid w:val="14506BBE"/>
    <w:rsid w:val="16FA2C5D"/>
    <w:rsid w:val="174D7D15"/>
    <w:rsid w:val="19665B9C"/>
    <w:rsid w:val="1EFA61E7"/>
    <w:rsid w:val="264818A1"/>
    <w:rsid w:val="28B86C5E"/>
    <w:rsid w:val="2BC916B0"/>
    <w:rsid w:val="323C24DE"/>
    <w:rsid w:val="33E30E02"/>
    <w:rsid w:val="392458F1"/>
    <w:rsid w:val="3A536D61"/>
    <w:rsid w:val="44BC5B84"/>
    <w:rsid w:val="4918426C"/>
    <w:rsid w:val="53650552"/>
    <w:rsid w:val="53880BC5"/>
    <w:rsid w:val="53E807D8"/>
    <w:rsid w:val="56F93A23"/>
    <w:rsid w:val="5BF259FD"/>
    <w:rsid w:val="5F2B6427"/>
    <w:rsid w:val="653F6455"/>
    <w:rsid w:val="6DC74565"/>
    <w:rsid w:val="6FAE7B25"/>
    <w:rsid w:val="70B970B9"/>
    <w:rsid w:val="7996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378</Words>
  <Characters>2159</Characters>
  <Lines>17</Lines>
  <Paragraphs>5</Paragraphs>
  <TotalTime>6</TotalTime>
  <ScaleCrop>false</ScaleCrop>
  <LinksUpToDate>false</LinksUpToDate>
  <CharactersWithSpaces>2532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2021-01-07T06:16:00Z</dcterms:created>
  <dc:creator>徐春燕</dc:creator>
  <cp:lastModifiedBy>冯建伟</cp:lastModifiedBy>
  <dcterms:modified xsi:type="dcterms:W3CDTF">2023-02-13T02:58:02Z</dcterms:modified>
  <cp:revision>363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